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D11B" w14:textId="77777777" w:rsidR="004A53A8" w:rsidRDefault="004A53A8" w:rsidP="004A53A8">
      <w:pPr>
        <w:tabs>
          <w:tab w:val="left" w:pos="28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67078F" wp14:editId="0A99B246">
            <wp:extent cx="1304925" cy="12763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Nuovo Tavolo Associazioni Modena (TAM TAM) di Pace – </w:t>
      </w:r>
    </w:p>
    <w:p w14:paraId="74EAF33D" w14:textId="77777777" w:rsidR="004A53A8" w:rsidRPr="004A53A8" w:rsidRDefault="004A53A8" w:rsidP="004A53A8">
      <w:pPr>
        <w:tabs>
          <w:tab w:val="left" w:pos="28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Documento fondativo</w:t>
      </w:r>
    </w:p>
    <w:p w14:paraId="748263DE" w14:textId="77777777" w:rsidR="004A53A8" w:rsidRPr="004A53A8" w:rsidRDefault="004A53A8" w:rsidP="004A53A8">
      <w:pPr>
        <w:tabs>
          <w:tab w:val="left" w:pos="28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Approvato dall'assemblea del 9 dicembre 2020</w:t>
      </w:r>
    </w:p>
    <w:p w14:paraId="493E2D77" w14:textId="77777777" w:rsidR="004A53A8" w:rsidRPr="004A53A8" w:rsidRDefault="004A53A8" w:rsidP="004A53A8">
      <w:pPr>
        <w:tabs>
          <w:tab w:val="left" w:pos="28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6304C5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 sottoscrittori del presente documento intendono dare seguito all’esperienza di Tam </w:t>
      </w:r>
      <w:proofErr w:type="spellStart"/>
      <w:r w:rsidRPr="004A53A8">
        <w:rPr>
          <w:rFonts w:ascii="Times New Roman" w:hAnsi="Times New Roman" w:cs="Times New Roman"/>
          <w:color w:val="000000"/>
          <w:sz w:val="24"/>
          <w:szCs w:val="24"/>
        </w:rPr>
        <w:t>Tam</w:t>
      </w:r>
      <w:proofErr w:type="spellEnd"/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 di Pace [Tavolo Associazioni Modena di Pace], ampliandola e rafforzandola e adottando il nome di “Nuovo Tam </w:t>
      </w:r>
      <w:proofErr w:type="spellStart"/>
      <w:r w:rsidRPr="004A53A8">
        <w:rPr>
          <w:rFonts w:ascii="Times New Roman" w:hAnsi="Times New Roman" w:cs="Times New Roman"/>
          <w:color w:val="000000"/>
          <w:sz w:val="24"/>
          <w:szCs w:val="24"/>
        </w:rPr>
        <w:t>Tam</w:t>
      </w:r>
      <w:proofErr w:type="spellEnd"/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 di pace”, di seguito semplicemente Tam </w:t>
      </w:r>
      <w:proofErr w:type="spellStart"/>
      <w:r w:rsidRPr="004A53A8">
        <w:rPr>
          <w:rFonts w:ascii="Times New Roman" w:hAnsi="Times New Roman" w:cs="Times New Roman"/>
          <w:color w:val="000000"/>
          <w:sz w:val="24"/>
          <w:szCs w:val="24"/>
        </w:rPr>
        <w:t>Tam</w:t>
      </w:r>
      <w:proofErr w:type="spellEnd"/>
      <w:r w:rsidRPr="004A53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BAF1E6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EF9F7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ab/>
        <w:t>Associazioni, enti del terzo settore, organizzazioni della società civile modenese, gruppi e singoli cittadini e cittadine si propongono in tal modo di fare crescere anche a Modena una cultura di pace fondata sulla nonviolenza. La rete è accomunata dall'impegno per:</w:t>
      </w:r>
    </w:p>
    <w:p w14:paraId="59286AD8" w14:textId="77777777" w:rsidR="004A53A8" w:rsidRPr="004A53A8" w:rsidRDefault="004A53A8" w:rsidP="004A53A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Il rispetto e tutela della dignità umana, dei diritti umani fondamentali, </w:t>
      </w:r>
      <w:r w:rsidRPr="004A53A8">
        <w:rPr>
          <w:rFonts w:ascii="Times New Roman" w:hAnsi="Times New Roman" w:cs="Times New Roman"/>
          <w:sz w:val="24"/>
          <w:szCs w:val="24"/>
        </w:rPr>
        <w:t>dell’obiezione di coscienza;</w:t>
      </w:r>
    </w:p>
    <w:p w14:paraId="7E97D2CE" w14:textId="77777777" w:rsidR="004A53A8" w:rsidRPr="004A53A8" w:rsidRDefault="004A53A8" w:rsidP="004A53A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la condivisione del principio di laicità come fondamento di convivenza civile pacifica e nonviolenta e riconoscimento e garanzia di pluralismo culturale e religioso e della lotta contro ogni discriminazione su base etnica o linguistica, di fede religiosa, di appartenenza culturale e di opinioni politiche, </w:t>
      </w:r>
      <w:r w:rsidRPr="004A53A8">
        <w:rPr>
          <w:rFonts w:ascii="Times New Roman" w:hAnsi="Times New Roman" w:cs="Times New Roman"/>
          <w:sz w:val="24"/>
          <w:szCs w:val="24"/>
        </w:rPr>
        <w:t>di sesso, di genere e di orientamento sessuale</w:t>
      </w:r>
      <w:r w:rsidRPr="004A53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7F3015" w14:textId="77777777" w:rsidR="004A53A8" w:rsidRPr="004A53A8" w:rsidRDefault="004A53A8" w:rsidP="004A53A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>la promozione della cultura della legalità e di una giustizia riparativa, nonché della sicurezza fondata sull'accoglienza, sulla conoscenza reciproca, sul dialogo, sull'inclusione;</w:t>
      </w:r>
    </w:p>
    <w:p w14:paraId="27646A3A" w14:textId="77777777" w:rsidR="004A53A8" w:rsidRPr="004A53A8" w:rsidRDefault="004A53A8" w:rsidP="004A53A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>la promozione della pace e della cooperazione tra i popoli; il ripensamento critico dell'idea di difesa e il progressivo spostamento di risorse verso forme di difesa civile e non armata;</w:t>
      </w:r>
    </w:p>
    <w:p w14:paraId="524BE951" w14:textId="77777777" w:rsidR="004A53A8" w:rsidRPr="004A53A8" w:rsidRDefault="004A53A8" w:rsidP="004A53A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>una progettazione degli spazi urbani che, contrastando ogni forma di povertà, favorisca l’incontro fra persone e comunità, il superamento delle disuguaglianze economiche e sociali, la promozione e l’educazione alla cura dell’ambiente, l’attenzione a uno sviluppo sobrio e sostenibile</w:t>
      </w:r>
      <w:r w:rsidRPr="004A53A8">
        <w:rPr>
          <w:rFonts w:ascii="Times New Roman" w:hAnsi="Times New Roman" w:cs="Times New Roman"/>
          <w:sz w:val="24"/>
          <w:szCs w:val="24"/>
        </w:rPr>
        <w:t>; in accordo anche con il programma d’azione dell’Agenda 2030 approvata dall’ONU.</w:t>
      </w:r>
    </w:p>
    <w:p w14:paraId="4542B5BF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33AC0" w14:textId="77777777" w:rsidR="004A53A8" w:rsidRPr="004A53A8" w:rsidRDefault="004A53A8" w:rsidP="004A53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Affermiamo il primato della dignità delle persone, dei diritti umani e dei popoli, sosteniamo la necessità della ricerca di soluzioni eque, ecosostenibili e nonviolente per ogni controversia. Chiediamo il rispetto dell’art. 3 della Costituzione, che assume i principi di libertà e uguaglianza per tutti come un diritto fondamentale, e dell’art. 11 della Costituzione che ripudia la guerra </w:t>
      </w:r>
      <w:r w:rsidRPr="004A53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“come strumento di offesa alla libertà degli altri popoli e come mezzo di risoluzione delle controversie internazionali”.</w:t>
      </w:r>
    </w:p>
    <w:p w14:paraId="4D31B3D6" w14:textId="77777777" w:rsidR="004A53A8" w:rsidRPr="004A53A8" w:rsidRDefault="004A53A8" w:rsidP="004A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>Per questo accogliamo come punti di riferimento la “Costituzione della Repubblica Italiana”, la “Dichiarazione Universale dei diritti umani” del 1948, e la “Carta dei diritti fondamentali dell’Unione Europea” del 2000.</w:t>
      </w:r>
    </w:p>
    <w:p w14:paraId="06CCFBA7" w14:textId="77777777" w:rsidR="004A53A8" w:rsidRPr="004A53A8" w:rsidRDefault="004A53A8" w:rsidP="004A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EE028" w14:textId="77777777" w:rsidR="004A53A8" w:rsidRPr="004A53A8" w:rsidRDefault="004A53A8" w:rsidP="004A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>I firmatari si impegnano a contrastare ogni forma di razzismo, e di violenza, in particolare la violenza di genere,</w:t>
      </w:r>
      <w:r w:rsidRPr="004A53A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A53A8">
        <w:rPr>
          <w:rFonts w:ascii="Times New Roman" w:hAnsi="Times New Roman" w:cs="Times New Roman"/>
          <w:color w:val="000000"/>
          <w:sz w:val="24"/>
          <w:szCs w:val="24"/>
        </w:rPr>
        <w:t>promuovendo la cultura dell'ascolto, del dialogo, del confronto aperto e improntato a spirito inclusivo.</w:t>
      </w:r>
    </w:p>
    <w:p w14:paraId="014A11A3" w14:textId="77777777" w:rsidR="004A53A8" w:rsidRPr="004A53A8" w:rsidRDefault="004A53A8" w:rsidP="004A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3490D" w14:textId="77777777" w:rsidR="004A53A8" w:rsidRPr="004A53A8" w:rsidRDefault="004A53A8" w:rsidP="004A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La rete, espressione della società civile modenese, fermo restando il diritto alle opinioni politiche di tutte e tutti, garantito dall’art. 3 della Costituzione, esclude la presenza di rappresentanze di partiti politici, i quali, secondo l’art. 49 Cost. hanno il compito di </w:t>
      </w:r>
      <w:r w:rsidRPr="004A53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“concorrere a determinare la politica nazionale”</w:t>
      </w:r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, diversamente </w:t>
      </w:r>
      <w:r w:rsidRPr="004A53A8">
        <w:rPr>
          <w:rFonts w:ascii="Times New Roman" w:hAnsi="Times New Roman" w:cs="Times New Roman"/>
          <w:color w:val="000000"/>
          <w:sz w:val="24"/>
          <w:szCs w:val="24"/>
        </w:rPr>
        <w:lastRenderedPageBreak/>
        <w:t>dalla funzione sociale di denuncia, stimolo, sensibilizzazione, riflessione, proposta, ricerca ideale e operativa propria della società civile.</w:t>
      </w:r>
    </w:p>
    <w:p w14:paraId="5A66247D" w14:textId="77777777" w:rsidR="004A53A8" w:rsidRPr="004A53A8" w:rsidRDefault="004A53A8" w:rsidP="004A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2B9C6" w14:textId="77777777" w:rsidR="004A53A8" w:rsidRPr="004A53A8" w:rsidRDefault="004A53A8" w:rsidP="004A53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Pensiamo che per svolgere al meglio i compiti che si prefigge, la nuova rete debba essere innanzitutto punto di incontro, raccordo, scambio reciproco di informazioni e condivisione di obiettivi per la tempestiva mobilitazione cittadina, quando se ne ravvisi la necessità, l’urgenza e l’opportunità, nel caso di eventi ed emergenze umanitarie, sociali e ambientali.  </w:t>
      </w:r>
    </w:p>
    <w:p w14:paraId="66EDA15E" w14:textId="77777777" w:rsidR="004A53A8" w:rsidRPr="004A53A8" w:rsidRDefault="004A53A8" w:rsidP="004A53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47514" w14:textId="77777777" w:rsidR="004A53A8" w:rsidRPr="004A53A8" w:rsidRDefault="004A53A8" w:rsidP="004A53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I firmatari si impegnano inoltre </w:t>
      </w:r>
      <w:proofErr w:type="spellStart"/>
      <w:r w:rsidRPr="004A53A8">
        <w:rPr>
          <w:rFonts w:ascii="Times New Roman" w:hAnsi="Times New Roman" w:cs="Times New Roman"/>
          <w:color w:val="000000"/>
          <w:sz w:val="24"/>
          <w:szCs w:val="24"/>
        </w:rPr>
        <w:t>affinchè</w:t>
      </w:r>
      <w:proofErr w:type="spellEnd"/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 ogni manifestazione pubblica si esprima con rigorosa coerenza tra mezzi e fini nonviolenti e si ispiri al rispetto della libertà di coscienza </w:t>
      </w:r>
      <w:r w:rsidRPr="004A53A8">
        <w:rPr>
          <w:rFonts w:ascii="Times New Roman" w:hAnsi="Times New Roman" w:cs="Times New Roman"/>
          <w:sz w:val="24"/>
          <w:szCs w:val="24"/>
        </w:rPr>
        <w:t xml:space="preserve">e </w:t>
      </w:r>
      <w:r w:rsidRPr="004A53A8">
        <w:rPr>
          <w:rFonts w:ascii="Times New Roman" w:hAnsi="Times New Roman" w:cs="Times New Roman"/>
          <w:color w:val="000000"/>
          <w:sz w:val="24"/>
          <w:szCs w:val="24"/>
        </w:rPr>
        <w:t>di autodeterminazione di ogni persona.</w:t>
      </w:r>
    </w:p>
    <w:p w14:paraId="541C699D" w14:textId="77777777" w:rsidR="004A53A8" w:rsidRPr="004A53A8" w:rsidRDefault="004A53A8" w:rsidP="004A53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C94B5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3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Organo decisionale del rinnovato Tam </w:t>
      </w:r>
      <w:proofErr w:type="spellStart"/>
      <w:r w:rsidRPr="004A53A8">
        <w:rPr>
          <w:rFonts w:ascii="Times New Roman" w:hAnsi="Times New Roman" w:cs="Times New Roman"/>
          <w:color w:val="000000"/>
          <w:sz w:val="24"/>
          <w:szCs w:val="24"/>
        </w:rPr>
        <w:t>Tam</w:t>
      </w:r>
      <w:proofErr w:type="spellEnd"/>
      <w:r w:rsidRPr="004A53A8">
        <w:rPr>
          <w:rFonts w:ascii="Times New Roman" w:hAnsi="Times New Roman" w:cs="Times New Roman"/>
          <w:color w:val="000000"/>
          <w:sz w:val="24"/>
          <w:szCs w:val="24"/>
        </w:rPr>
        <w:t xml:space="preserve"> di Pace è l'assemblea plenaria, che può designare un Gruppo Ristretto, con compiti di collegamento, comunicazione e operatività, che agisce con modalità scritte e approvate dall’assemblea.</w:t>
      </w:r>
    </w:p>
    <w:p w14:paraId="3AB1DA71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5F019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8E11F" w14:textId="77777777" w:rsidR="004A53A8" w:rsidRPr="004A53A8" w:rsidRDefault="004A53A8" w:rsidP="004A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53A8">
        <w:rPr>
          <w:rFonts w:ascii="Times New Roman" w:hAnsi="Times New Roman" w:cs="Times New Roman"/>
          <w:i/>
          <w:iCs/>
          <w:sz w:val="24"/>
          <w:szCs w:val="24"/>
        </w:rPr>
        <w:t>ACLI, ARCI, ANPI, CGIL, Migrantes, MCE (Movimento di Cooperazione Educativa), MOXA (Modena x gli Altri), Legambiente, Associazione MILAD, FFF (</w:t>
      </w:r>
      <w:proofErr w:type="spellStart"/>
      <w:r w:rsidRPr="004A53A8">
        <w:rPr>
          <w:rFonts w:ascii="Times New Roman" w:hAnsi="Times New Roman" w:cs="Times New Roman"/>
          <w:i/>
          <w:iCs/>
          <w:sz w:val="24"/>
          <w:szCs w:val="24"/>
        </w:rPr>
        <w:t>Fridays</w:t>
      </w:r>
      <w:proofErr w:type="spellEnd"/>
      <w:r w:rsidRPr="004A53A8">
        <w:rPr>
          <w:rFonts w:ascii="Times New Roman" w:hAnsi="Times New Roman" w:cs="Times New Roman"/>
          <w:i/>
          <w:iCs/>
          <w:sz w:val="24"/>
          <w:szCs w:val="24"/>
        </w:rPr>
        <w:t xml:space="preserve"> For Future), Centro Contro la Violenza alle Donne, Associazione Donne nel Mondo, </w:t>
      </w:r>
      <w:r w:rsidR="00EB2CDF">
        <w:rPr>
          <w:rFonts w:ascii="Times New Roman" w:hAnsi="Times New Roman" w:cs="Times New Roman"/>
          <w:i/>
          <w:iCs/>
          <w:sz w:val="24"/>
          <w:szCs w:val="24"/>
        </w:rPr>
        <w:t xml:space="preserve">Associazione </w:t>
      </w:r>
      <w:r w:rsidRPr="004A53A8">
        <w:rPr>
          <w:rFonts w:ascii="Times New Roman" w:hAnsi="Times New Roman" w:cs="Times New Roman"/>
          <w:i/>
          <w:iCs/>
          <w:sz w:val="24"/>
          <w:szCs w:val="24"/>
        </w:rPr>
        <w:t xml:space="preserve">Blu Bramante, Associazione "Pace, Terra e Libertà" (Sassuolo), Bambini nel Deserto,  </w:t>
      </w:r>
      <w:proofErr w:type="spellStart"/>
      <w:r w:rsidRPr="004A53A8">
        <w:rPr>
          <w:rFonts w:ascii="Times New Roman" w:hAnsi="Times New Roman" w:cs="Times New Roman"/>
          <w:i/>
          <w:iCs/>
          <w:sz w:val="24"/>
          <w:szCs w:val="24"/>
        </w:rPr>
        <w:t>ArciLesbica</w:t>
      </w:r>
      <w:proofErr w:type="spellEnd"/>
      <w:r w:rsidRPr="004A53A8">
        <w:rPr>
          <w:rFonts w:ascii="Times New Roman" w:hAnsi="Times New Roman" w:cs="Times New Roman"/>
          <w:i/>
          <w:iCs/>
          <w:sz w:val="24"/>
          <w:szCs w:val="24"/>
        </w:rPr>
        <w:t xml:space="preserve">, Casa delle Culture, Centro </w:t>
      </w:r>
      <w:proofErr w:type="spellStart"/>
      <w:r w:rsidRPr="004A53A8">
        <w:rPr>
          <w:rFonts w:ascii="Times New Roman" w:hAnsi="Times New Roman" w:cs="Times New Roman"/>
          <w:i/>
          <w:iCs/>
          <w:sz w:val="24"/>
          <w:szCs w:val="24"/>
        </w:rPr>
        <w:t>Milinda</w:t>
      </w:r>
      <w:proofErr w:type="spellEnd"/>
      <w:r w:rsidRPr="004A53A8">
        <w:rPr>
          <w:rFonts w:ascii="Times New Roman" w:hAnsi="Times New Roman" w:cs="Times New Roman"/>
          <w:i/>
          <w:iCs/>
          <w:sz w:val="24"/>
          <w:szCs w:val="24"/>
        </w:rPr>
        <w:t xml:space="preserve">, LIBERA-associazioni nomi e numeri contro le mafie, </w:t>
      </w:r>
      <w:proofErr w:type="spellStart"/>
      <w:r w:rsidRPr="004A53A8">
        <w:rPr>
          <w:rFonts w:ascii="Times New Roman" w:hAnsi="Times New Roman" w:cs="Times New Roman"/>
          <w:i/>
          <w:iCs/>
          <w:sz w:val="24"/>
          <w:szCs w:val="24"/>
        </w:rPr>
        <w:t>ArciGay</w:t>
      </w:r>
      <w:proofErr w:type="spellEnd"/>
      <w:r w:rsidRPr="004A53A8">
        <w:rPr>
          <w:rFonts w:ascii="Times New Roman" w:hAnsi="Times New Roman" w:cs="Times New Roman"/>
          <w:i/>
          <w:iCs/>
          <w:sz w:val="24"/>
          <w:szCs w:val="24"/>
        </w:rPr>
        <w:t xml:space="preserve">, Movimento Nonviolento, Donne in </w:t>
      </w:r>
      <w:r w:rsidR="00CC091A">
        <w:rPr>
          <w:rFonts w:ascii="Times New Roman" w:hAnsi="Times New Roman" w:cs="Times New Roman"/>
          <w:i/>
          <w:iCs/>
          <w:sz w:val="24"/>
          <w:szCs w:val="24"/>
        </w:rPr>
        <w:t>Nero, Amnesty Modena Gruppo 064</w:t>
      </w:r>
      <w:r w:rsidRPr="004A53A8">
        <w:rPr>
          <w:rFonts w:ascii="Times New Roman" w:hAnsi="Times New Roman" w:cs="Times New Roman"/>
          <w:i/>
          <w:iCs/>
          <w:sz w:val="24"/>
          <w:szCs w:val="24"/>
        </w:rPr>
        <w:t>, Rete di Lilliput, Associazione per la Pace</w:t>
      </w:r>
      <w:r w:rsidR="00EB2CDF">
        <w:rPr>
          <w:rFonts w:ascii="Times New Roman" w:hAnsi="Times New Roman" w:cs="Times New Roman"/>
          <w:i/>
          <w:iCs/>
          <w:sz w:val="24"/>
          <w:szCs w:val="24"/>
        </w:rPr>
        <w:t xml:space="preserve"> Modena</w:t>
      </w:r>
      <w:r w:rsidRPr="004A53A8">
        <w:rPr>
          <w:rFonts w:ascii="Times New Roman" w:hAnsi="Times New Roman" w:cs="Times New Roman"/>
          <w:i/>
          <w:iCs/>
          <w:sz w:val="24"/>
          <w:szCs w:val="24"/>
        </w:rPr>
        <w:t xml:space="preserve">, FIAB ,Collettivo “studiare, studiare, studiare”, Pax Cristi Modena, Casa per la Pace Modena,  Modena incontra Jenin, Associazione Idee in Circolo, Gruppo Carcere-Città, Gruppo Don Milani, Associazione </w:t>
      </w:r>
      <w:proofErr w:type="spellStart"/>
      <w:r w:rsidRPr="004A53A8">
        <w:rPr>
          <w:rFonts w:ascii="Times New Roman" w:hAnsi="Times New Roman" w:cs="Times New Roman"/>
          <w:i/>
          <w:iCs/>
          <w:sz w:val="24"/>
          <w:szCs w:val="24"/>
        </w:rPr>
        <w:t>Tefa</w:t>
      </w:r>
      <w:proofErr w:type="spellEnd"/>
      <w:r w:rsidRPr="004A53A8">
        <w:rPr>
          <w:rFonts w:ascii="Times New Roman" w:hAnsi="Times New Roman" w:cs="Times New Roman"/>
          <w:i/>
          <w:iCs/>
          <w:sz w:val="24"/>
          <w:szCs w:val="24"/>
        </w:rPr>
        <w:t xml:space="preserve"> Colombia, Comunit</w:t>
      </w:r>
      <w:r w:rsidR="00EB2CDF">
        <w:rPr>
          <w:rFonts w:ascii="Times New Roman" w:hAnsi="Times New Roman" w:cs="Times New Roman"/>
          <w:i/>
          <w:iCs/>
          <w:sz w:val="24"/>
          <w:szCs w:val="24"/>
        </w:rPr>
        <w:t xml:space="preserve">à di Base Villaggio Artigiano, </w:t>
      </w:r>
      <w:r w:rsidRPr="004A53A8">
        <w:rPr>
          <w:rFonts w:ascii="Times New Roman" w:hAnsi="Times New Roman" w:cs="Times New Roman"/>
          <w:i/>
          <w:iCs/>
          <w:sz w:val="24"/>
          <w:szCs w:val="24"/>
        </w:rPr>
        <w:t xml:space="preserve"> UDI Unione Donne in Italia di Modena,  Soc</w:t>
      </w:r>
      <w:r w:rsidR="00DF6446">
        <w:rPr>
          <w:rFonts w:ascii="Times New Roman" w:hAnsi="Times New Roman" w:cs="Times New Roman"/>
          <w:i/>
          <w:iCs/>
          <w:sz w:val="24"/>
          <w:szCs w:val="24"/>
        </w:rPr>
        <w:t>ie e Soci di Banca Etica Modena, GAS C’è – Castelfranco Emilia (MO)</w:t>
      </w:r>
      <w:r w:rsidR="00FA6945">
        <w:rPr>
          <w:rFonts w:ascii="Times New Roman" w:hAnsi="Times New Roman" w:cs="Times New Roman"/>
          <w:i/>
          <w:iCs/>
          <w:sz w:val="24"/>
          <w:szCs w:val="24"/>
        </w:rPr>
        <w:t>, Emergemcy-Modena</w:t>
      </w:r>
    </w:p>
    <w:p w14:paraId="31D14DA3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9C24DB" w14:textId="77777777" w:rsidR="004A53A8" w:rsidRPr="004A53A8" w:rsidRDefault="004A53A8" w:rsidP="004A5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EB9B5" w14:textId="77777777" w:rsidR="00155B8D" w:rsidRPr="004A53A8" w:rsidRDefault="00155B8D">
      <w:pPr>
        <w:rPr>
          <w:rFonts w:ascii="Times New Roman" w:hAnsi="Times New Roman" w:cs="Times New Roman"/>
          <w:sz w:val="24"/>
          <w:szCs w:val="24"/>
        </w:rPr>
      </w:pPr>
    </w:p>
    <w:sectPr w:rsidR="00155B8D" w:rsidRPr="004A53A8" w:rsidSect="004A53A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1874EE"/>
    <w:lvl w:ilvl="0">
      <w:numFmt w:val="bullet"/>
      <w:lvlText w:val="*"/>
      <w:lvlJc w:val="left"/>
    </w:lvl>
  </w:abstractNum>
  <w:num w:numId="1" w16cid:durableId="6744980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A8"/>
    <w:rsid w:val="00155B8D"/>
    <w:rsid w:val="004A53A8"/>
    <w:rsid w:val="00550A0A"/>
    <w:rsid w:val="008A756D"/>
    <w:rsid w:val="00980785"/>
    <w:rsid w:val="009F69EA"/>
    <w:rsid w:val="00BC4A34"/>
    <w:rsid w:val="00CC091A"/>
    <w:rsid w:val="00CF7D5A"/>
    <w:rsid w:val="00DF6446"/>
    <w:rsid w:val="00EB2CDF"/>
    <w:rsid w:val="00F50BF4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AAED"/>
  <w15:docId w15:val="{FFA461F8-E16C-4B0E-9B42-6A7C2FE8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Arci Modena</cp:lastModifiedBy>
  <cp:revision>2</cp:revision>
  <dcterms:created xsi:type="dcterms:W3CDTF">2023-02-05T08:51:00Z</dcterms:created>
  <dcterms:modified xsi:type="dcterms:W3CDTF">2023-02-05T08:51:00Z</dcterms:modified>
</cp:coreProperties>
</file>